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7E" w:rsidRDefault="002E4A7E" w:rsidP="00627D82">
      <w:pPr>
        <w:spacing w:after="0" w:line="240" w:lineRule="auto"/>
      </w:pPr>
      <w:bookmarkStart w:id="0" w:name="_GoBack"/>
      <w:bookmarkEnd w:id="0"/>
    </w:p>
    <w:p w:rsidR="00F86F00" w:rsidRPr="00627D82" w:rsidRDefault="00F86F00" w:rsidP="00627D82">
      <w:pPr>
        <w:jc w:val="center"/>
        <w:rPr>
          <w:rFonts w:ascii="Arial" w:hAnsi="Arial" w:cs="Arial"/>
          <w:b/>
          <w:sz w:val="36"/>
          <w:szCs w:val="32"/>
        </w:rPr>
      </w:pPr>
      <w:r w:rsidRPr="00627D82">
        <w:rPr>
          <w:rFonts w:ascii="Arial" w:hAnsi="Arial" w:cs="Arial"/>
          <w:b/>
          <w:sz w:val="36"/>
          <w:szCs w:val="32"/>
        </w:rPr>
        <w:t>Pilot Project test</w:t>
      </w:r>
      <w:r w:rsidR="00311AEE">
        <w:rPr>
          <w:rFonts w:ascii="Arial" w:hAnsi="Arial" w:cs="Arial"/>
          <w:b/>
          <w:sz w:val="36"/>
          <w:szCs w:val="32"/>
        </w:rPr>
        <w:t>s</w:t>
      </w:r>
      <w:r w:rsidRPr="00627D82">
        <w:rPr>
          <w:rFonts w:ascii="Arial" w:hAnsi="Arial" w:cs="Arial"/>
          <w:b/>
          <w:sz w:val="36"/>
          <w:szCs w:val="32"/>
        </w:rPr>
        <w:t xml:space="preserve"> logging equipment </w:t>
      </w:r>
      <w:r w:rsidR="00311AEE">
        <w:rPr>
          <w:rFonts w:ascii="Arial" w:hAnsi="Arial" w:cs="Arial"/>
          <w:b/>
          <w:sz w:val="36"/>
          <w:szCs w:val="32"/>
        </w:rPr>
        <w:t xml:space="preserve">and slash piling </w:t>
      </w:r>
      <w:r w:rsidRPr="00627D82">
        <w:rPr>
          <w:rFonts w:ascii="Arial" w:hAnsi="Arial" w:cs="Arial"/>
          <w:b/>
          <w:sz w:val="36"/>
          <w:szCs w:val="32"/>
        </w:rPr>
        <w:t>on s</w:t>
      </w:r>
      <w:r w:rsidR="009A2E42" w:rsidRPr="00627D82">
        <w:rPr>
          <w:rFonts w:ascii="Arial" w:hAnsi="Arial" w:cs="Arial"/>
          <w:b/>
          <w:sz w:val="36"/>
          <w:szCs w:val="32"/>
        </w:rPr>
        <w:t>teep slopes off Schultz Pass Road</w:t>
      </w:r>
    </w:p>
    <w:p w:rsidR="007969D4" w:rsidRPr="007969D4" w:rsidRDefault="00F86F00" w:rsidP="007969D4">
      <w:pPr>
        <w:rPr>
          <w:rFonts w:ascii="Arial" w:hAnsi="Arial" w:cs="Arial"/>
        </w:rPr>
      </w:pPr>
      <w:r w:rsidRPr="007969D4">
        <w:rPr>
          <w:rFonts w:ascii="Arial" w:hAnsi="Arial" w:cs="Arial"/>
          <w:b/>
        </w:rPr>
        <w:t>Flagstaff, AZ</w:t>
      </w:r>
      <w:r w:rsidRPr="007969D4">
        <w:rPr>
          <w:rFonts w:ascii="Arial" w:hAnsi="Arial" w:cs="Arial"/>
        </w:rPr>
        <w:t xml:space="preserve"> –</w:t>
      </w:r>
      <w:r w:rsidR="00250F1F" w:rsidRPr="007969D4">
        <w:rPr>
          <w:rFonts w:ascii="Arial" w:hAnsi="Arial" w:cs="Arial"/>
        </w:rPr>
        <w:t xml:space="preserve"> </w:t>
      </w:r>
      <w:r w:rsidR="007969D4" w:rsidRPr="007969D4">
        <w:rPr>
          <w:rFonts w:ascii="Arial" w:hAnsi="Arial" w:cs="Arial"/>
        </w:rPr>
        <w:t>As part of the Flagstaff Watershed Protection Project</w:t>
      </w:r>
      <w:r w:rsidR="00F61E3E">
        <w:rPr>
          <w:rFonts w:ascii="Arial" w:hAnsi="Arial" w:cs="Arial"/>
        </w:rPr>
        <w:t xml:space="preserve"> (FWPP)</w:t>
      </w:r>
      <w:r w:rsidR="007969D4" w:rsidRPr="007969D4">
        <w:rPr>
          <w:rFonts w:ascii="Arial" w:hAnsi="Arial" w:cs="Arial"/>
        </w:rPr>
        <w:t xml:space="preserve"> that was recently approved by</w:t>
      </w:r>
      <w:r w:rsidR="00CF5932">
        <w:rPr>
          <w:rFonts w:ascii="Arial" w:hAnsi="Arial" w:cs="Arial"/>
        </w:rPr>
        <w:t xml:space="preserve"> </w:t>
      </w:r>
      <w:r w:rsidR="00CF5932" w:rsidRPr="005C45FA">
        <w:rPr>
          <w:rFonts w:ascii="Arial" w:hAnsi="Arial" w:cs="Arial"/>
        </w:rPr>
        <w:t xml:space="preserve">City </w:t>
      </w:r>
      <w:r w:rsidR="007969D4" w:rsidRPr="005C45FA">
        <w:rPr>
          <w:rFonts w:ascii="Arial" w:hAnsi="Arial" w:cs="Arial"/>
        </w:rPr>
        <w:t xml:space="preserve">voters to </w:t>
      </w:r>
      <w:r w:rsidR="00CF5932" w:rsidRPr="005C45FA">
        <w:rPr>
          <w:rFonts w:ascii="Arial" w:hAnsi="Arial" w:cs="Arial"/>
        </w:rPr>
        <w:t xml:space="preserve">reduce the threat of </w:t>
      </w:r>
      <w:r w:rsidR="005C45FA">
        <w:rPr>
          <w:rFonts w:ascii="Arial" w:hAnsi="Arial" w:cs="Arial"/>
        </w:rPr>
        <w:t xml:space="preserve">severe </w:t>
      </w:r>
      <w:r w:rsidR="00CF5932" w:rsidRPr="005C45FA">
        <w:rPr>
          <w:rFonts w:ascii="Arial" w:hAnsi="Arial" w:cs="Arial"/>
        </w:rPr>
        <w:t>wildfire</w:t>
      </w:r>
      <w:r w:rsidR="00CF5932">
        <w:rPr>
          <w:rFonts w:ascii="Arial" w:hAnsi="Arial" w:cs="Arial"/>
        </w:rPr>
        <w:t xml:space="preserve"> i</w:t>
      </w:r>
      <w:r w:rsidR="007969D4" w:rsidRPr="007969D4">
        <w:rPr>
          <w:rFonts w:ascii="Arial" w:hAnsi="Arial" w:cs="Arial"/>
        </w:rPr>
        <w:t>n critical watersheds, the Coconino National Forest and City of Flagstaff conduct</w:t>
      </w:r>
      <w:r w:rsidR="00674357">
        <w:rPr>
          <w:rFonts w:ascii="Arial" w:hAnsi="Arial" w:cs="Arial"/>
        </w:rPr>
        <w:t>ed</w:t>
      </w:r>
      <w:r w:rsidR="007969D4" w:rsidRPr="007969D4">
        <w:rPr>
          <w:rFonts w:ascii="Arial" w:hAnsi="Arial" w:cs="Arial"/>
        </w:rPr>
        <w:t xml:space="preserve"> a pilot</w:t>
      </w:r>
      <w:r w:rsidR="00674357">
        <w:rPr>
          <w:rFonts w:ascii="Arial" w:hAnsi="Arial" w:cs="Arial"/>
        </w:rPr>
        <w:t xml:space="preserve"> project</w:t>
      </w:r>
      <w:r w:rsidR="007969D4" w:rsidRPr="007969D4">
        <w:rPr>
          <w:rFonts w:ascii="Arial" w:hAnsi="Arial" w:cs="Arial"/>
        </w:rPr>
        <w:t xml:space="preserve"> in the Dry Lake Hills watershed off Schultz Pass Road (Forest Road 420)</w:t>
      </w:r>
      <w:r w:rsidR="00674357">
        <w:rPr>
          <w:rFonts w:ascii="Arial" w:hAnsi="Arial" w:cs="Arial"/>
        </w:rPr>
        <w:t xml:space="preserve">. </w:t>
      </w:r>
      <w:r w:rsidR="00F61E3E">
        <w:rPr>
          <w:rFonts w:ascii="Arial" w:hAnsi="Arial" w:cs="Arial"/>
        </w:rPr>
        <w:t xml:space="preserve">The thinned areas and slash piles </w:t>
      </w:r>
      <w:r w:rsidR="00311AEE">
        <w:rPr>
          <w:rFonts w:ascii="Arial" w:hAnsi="Arial" w:cs="Arial"/>
        </w:rPr>
        <w:t>are visible</w:t>
      </w:r>
      <w:r w:rsidR="007969D4" w:rsidRPr="007969D4">
        <w:rPr>
          <w:rFonts w:ascii="Arial" w:hAnsi="Arial" w:cs="Arial"/>
        </w:rPr>
        <w:t xml:space="preserve"> from the Arizona Trail. </w:t>
      </w:r>
    </w:p>
    <w:p w:rsidR="005C45FA" w:rsidRDefault="00674357" w:rsidP="007969D4">
      <w:pPr>
        <w:rPr>
          <w:rFonts w:ascii="Arial" w:hAnsi="Arial" w:cs="Arial"/>
        </w:rPr>
      </w:pPr>
      <w:r>
        <w:rPr>
          <w:rFonts w:ascii="Arial" w:hAnsi="Arial" w:cs="Arial"/>
        </w:rPr>
        <w:t>This project</w:t>
      </w:r>
      <w:r w:rsidR="007969D4" w:rsidRPr="007969D4">
        <w:rPr>
          <w:rFonts w:ascii="Arial" w:hAnsi="Arial" w:cs="Arial"/>
        </w:rPr>
        <w:t xml:space="preserve"> occurred on approximately 1</w:t>
      </w:r>
      <w:r w:rsidR="005C45FA">
        <w:rPr>
          <w:rFonts w:ascii="Arial" w:hAnsi="Arial" w:cs="Arial"/>
        </w:rPr>
        <w:t>0</w:t>
      </w:r>
      <w:r w:rsidR="007969D4" w:rsidRPr="007969D4">
        <w:rPr>
          <w:rFonts w:ascii="Arial" w:hAnsi="Arial" w:cs="Arial"/>
        </w:rPr>
        <w:t xml:space="preserve"> acres</w:t>
      </w:r>
      <w:r w:rsidR="00CF5932">
        <w:rPr>
          <w:rFonts w:ascii="Arial" w:hAnsi="Arial" w:cs="Arial"/>
        </w:rPr>
        <w:t xml:space="preserve"> </w:t>
      </w:r>
      <w:r w:rsidR="007969D4" w:rsidRPr="007969D4">
        <w:rPr>
          <w:rFonts w:ascii="Arial" w:eastAsia="Times New Roman" w:hAnsi="Arial" w:cs="Arial"/>
        </w:rPr>
        <w:t xml:space="preserve">to </w:t>
      </w:r>
      <w:r w:rsidR="007969D4" w:rsidRPr="007969D4">
        <w:rPr>
          <w:rFonts w:ascii="Arial" w:hAnsi="Arial" w:cs="Arial"/>
        </w:rPr>
        <w:t>assess impacts and capabilities of logging equipment</w:t>
      </w:r>
      <w:r w:rsidR="008853E2">
        <w:rPr>
          <w:rFonts w:ascii="Arial" w:hAnsi="Arial" w:cs="Arial"/>
        </w:rPr>
        <w:t xml:space="preserve"> – a </w:t>
      </w:r>
      <w:r w:rsidR="007969D4" w:rsidRPr="007969D4">
        <w:rPr>
          <w:rFonts w:ascii="Arial" w:hAnsi="Arial" w:cs="Arial"/>
        </w:rPr>
        <w:t>harvester and a self-leveling feller-</w:t>
      </w:r>
      <w:proofErr w:type="spellStart"/>
      <w:r w:rsidR="007969D4" w:rsidRPr="007969D4">
        <w:rPr>
          <w:rFonts w:ascii="Arial" w:hAnsi="Arial" w:cs="Arial"/>
        </w:rPr>
        <w:t>buncher</w:t>
      </w:r>
      <w:proofErr w:type="spellEnd"/>
      <w:r w:rsidR="008853E2">
        <w:rPr>
          <w:rFonts w:ascii="Arial" w:hAnsi="Arial" w:cs="Arial"/>
        </w:rPr>
        <w:t xml:space="preserve"> – </w:t>
      </w:r>
      <w:r w:rsidR="007969D4" w:rsidRPr="007969D4">
        <w:rPr>
          <w:rFonts w:ascii="Arial" w:hAnsi="Arial" w:cs="Arial"/>
        </w:rPr>
        <w:t>on steep slopes and to assess slash-piling methods. Specialists determin</w:t>
      </w:r>
      <w:r>
        <w:rPr>
          <w:rFonts w:ascii="Arial" w:hAnsi="Arial" w:cs="Arial"/>
        </w:rPr>
        <w:t>ed</w:t>
      </w:r>
      <w:r w:rsidR="007969D4" w:rsidRPr="007969D4">
        <w:rPr>
          <w:rFonts w:ascii="Arial" w:hAnsi="Arial" w:cs="Arial"/>
        </w:rPr>
        <w:t xml:space="preserve"> how this equipment maneuvers on the slopes, opportunities to limit soil disturbance, and best methods for stacking slash so it could be consumed efficiently during prescribed burning.</w:t>
      </w:r>
      <w:r>
        <w:rPr>
          <w:rFonts w:ascii="Arial" w:hAnsi="Arial" w:cs="Arial"/>
        </w:rPr>
        <w:t xml:space="preserve"> </w:t>
      </w:r>
    </w:p>
    <w:p w:rsidR="007969D4" w:rsidRPr="007969D4" w:rsidRDefault="00674357" w:rsidP="007969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Lessons learned from this pilot project will be used </w:t>
      </w:r>
      <w:r w:rsidR="00F61E3E">
        <w:rPr>
          <w:rFonts w:ascii="Arial" w:hAnsi="Arial" w:cs="Arial"/>
        </w:rPr>
        <w:t xml:space="preserve">for </w:t>
      </w:r>
      <w:r w:rsidR="00B03E44">
        <w:rPr>
          <w:rFonts w:ascii="Arial" w:hAnsi="Arial" w:cs="Arial"/>
        </w:rPr>
        <w:t xml:space="preserve">larger-scale planning </w:t>
      </w:r>
      <w:r w:rsidR="00755C49">
        <w:rPr>
          <w:rFonts w:ascii="Arial" w:hAnsi="Arial" w:cs="Arial"/>
        </w:rPr>
        <w:t>in the FWPP.</w:t>
      </w:r>
    </w:p>
    <w:p w:rsidR="007969D4" w:rsidRDefault="00CF5932" w:rsidP="007969D4">
      <w:pPr>
        <w:rPr>
          <w:rFonts w:ascii="Arial" w:hAnsi="Arial" w:cs="Arial"/>
        </w:rPr>
      </w:pPr>
      <w:r w:rsidRPr="005C45FA">
        <w:rPr>
          <w:rFonts w:ascii="Arial" w:hAnsi="Arial" w:cs="Arial"/>
        </w:rPr>
        <w:t>The debris and slash will be burned within the next two years</w:t>
      </w:r>
      <w:r w:rsidR="007969D4" w:rsidRPr="005C45FA">
        <w:rPr>
          <w:rFonts w:ascii="Arial" w:hAnsi="Arial" w:cs="Arial"/>
        </w:rPr>
        <w:t xml:space="preserve"> when the </w:t>
      </w:r>
      <w:r w:rsidRPr="005C45FA">
        <w:rPr>
          <w:rFonts w:ascii="Arial" w:hAnsi="Arial" w:cs="Arial"/>
        </w:rPr>
        <w:t>material</w:t>
      </w:r>
      <w:r>
        <w:rPr>
          <w:rFonts w:ascii="Arial" w:hAnsi="Arial" w:cs="Arial"/>
        </w:rPr>
        <w:t xml:space="preserve"> </w:t>
      </w:r>
      <w:r w:rsidR="007969D4" w:rsidRPr="007969D4">
        <w:rPr>
          <w:rFonts w:ascii="Arial" w:hAnsi="Arial" w:cs="Arial"/>
        </w:rPr>
        <w:t>has dried enough to burn thoroughly</w:t>
      </w:r>
      <w:r w:rsidR="00B03E44">
        <w:rPr>
          <w:rFonts w:ascii="Arial" w:hAnsi="Arial" w:cs="Arial"/>
        </w:rPr>
        <w:t>,</w:t>
      </w:r>
      <w:r w:rsidR="007969D4" w:rsidRPr="007969D4">
        <w:rPr>
          <w:rFonts w:ascii="Arial" w:hAnsi="Arial" w:cs="Arial"/>
        </w:rPr>
        <w:t xml:space="preserve"> and will most likely occur in the winter when there is adequate moisture to isolate the fire.</w:t>
      </w:r>
    </w:p>
    <w:p w:rsidR="00B03E44" w:rsidRPr="007969D4" w:rsidRDefault="00B03E44" w:rsidP="00B03E44">
      <w:pPr>
        <w:rPr>
          <w:rFonts w:ascii="Arial" w:hAnsi="Arial" w:cs="Arial"/>
        </w:rPr>
      </w:pPr>
      <w:r w:rsidRPr="007969D4">
        <w:rPr>
          <w:rFonts w:ascii="Arial" w:hAnsi="Arial" w:cs="Arial"/>
        </w:rPr>
        <w:t>To further assess ecological effects, the Ecological Restoration Institute (ERI) has established monitoring plots on the site and will be used to track effects</w:t>
      </w:r>
      <w:r>
        <w:rPr>
          <w:rFonts w:ascii="Arial" w:hAnsi="Arial" w:cs="Arial"/>
        </w:rPr>
        <w:t xml:space="preserve"> on forest structure, fuel dynamics, canopy cover and soil function</w:t>
      </w:r>
      <w:r w:rsidRPr="007969D4">
        <w:rPr>
          <w:rFonts w:ascii="Arial" w:hAnsi="Arial" w:cs="Arial"/>
        </w:rPr>
        <w:t xml:space="preserve">. </w:t>
      </w:r>
    </w:p>
    <w:p w:rsidR="00B03E44" w:rsidRPr="007969D4" w:rsidRDefault="00B03E44" w:rsidP="00B03E44">
      <w:pPr>
        <w:rPr>
          <w:rFonts w:ascii="Arial" w:hAnsi="Arial" w:cs="Arial"/>
        </w:rPr>
      </w:pPr>
      <w:r w:rsidRPr="007D0533">
        <w:rPr>
          <w:rFonts w:ascii="Arial" w:hAnsi="Arial" w:cs="Arial"/>
        </w:rPr>
        <w:t>The pilot project is in an area where treatments have already been approved by a previous National Environmental Policy Act (NEPA) analysis. Analysis for new areas of treatment wi</w:t>
      </w:r>
      <w:r>
        <w:rPr>
          <w:rFonts w:ascii="Arial" w:hAnsi="Arial" w:cs="Arial"/>
        </w:rPr>
        <w:t>thin the FWPP is still underway.</w:t>
      </w:r>
    </w:p>
    <w:p w:rsidR="007969D4" w:rsidRPr="007969D4" w:rsidRDefault="007969D4" w:rsidP="007969D4">
      <w:pPr>
        <w:rPr>
          <w:rFonts w:ascii="Arial" w:hAnsi="Arial" w:cs="Arial"/>
        </w:rPr>
      </w:pPr>
      <w:r w:rsidRPr="007969D4">
        <w:rPr>
          <w:rFonts w:ascii="Arial" w:hAnsi="Arial" w:cs="Arial"/>
        </w:rPr>
        <w:t xml:space="preserve">Visit </w:t>
      </w:r>
      <w:hyperlink r:id="rId9" w:history="1">
        <w:r w:rsidRPr="007969D4">
          <w:rPr>
            <w:rStyle w:val="Hyperlink"/>
            <w:rFonts w:ascii="Arial" w:hAnsi="Arial" w:cs="Arial"/>
          </w:rPr>
          <w:t>www.flagstaffwatershedprotection.org</w:t>
        </w:r>
      </w:hyperlink>
      <w:r w:rsidRPr="007969D4">
        <w:rPr>
          <w:rFonts w:ascii="Arial" w:hAnsi="Arial" w:cs="Arial"/>
        </w:rPr>
        <w:t xml:space="preserve"> for additional information on the Flagstaff Watershed Protection Project.</w:t>
      </w:r>
    </w:p>
    <w:p w:rsidR="009A2E42" w:rsidRPr="007969D4" w:rsidRDefault="009A2E42" w:rsidP="007969D4">
      <w:pPr>
        <w:jc w:val="center"/>
        <w:rPr>
          <w:rFonts w:ascii="Arial" w:hAnsi="Arial" w:cs="Arial"/>
        </w:rPr>
      </w:pPr>
      <w:r w:rsidRPr="007969D4">
        <w:rPr>
          <w:rFonts w:ascii="Arial" w:hAnsi="Arial" w:cs="Arial"/>
        </w:rPr>
        <w:t>###</w:t>
      </w:r>
    </w:p>
    <w:sectPr w:rsidR="009A2E42" w:rsidRPr="007969D4" w:rsidSect="00C1711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E7" w:rsidRDefault="00510FE7" w:rsidP="00612F87">
      <w:pPr>
        <w:spacing w:after="0" w:line="240" w:lineRule="auto"/>
      </w:pPr>
      <w:r>
        <w:separator/>
      </w:r>
    </w:p>
  </w:endnote>
  <w:endnote w:type="continuationSeparator" w:id="0">
    <w:p w:rsidR="00510FE7" w:rsidRDefault="00510FE7" w:rsidP="0061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E7" w:rsidRDefault="00510FE7" w:rsidP="00612F87">
      <w:pPr>
        <w:spacing w:after="0" w:line="240" w:lineRule="auto"/>
      </w:pPr>
      <w:r>
        <w:separator/>
      </w:r>
    </w:p>
  </w:footnote>
  <w:footnote w:type="continuationSeparator" w:id="0">
    <w:p w:rsidR="00510FE7" w:rsidRDefault="00510FE7" w:rsidP="0061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77" w:rsidRPr="00627D82" w:rsidRDefault="00D8444A" w:rsidP="00C17115">
    <w:pPr>
      <w:pStyle w:val="Header"/>
      <w:rPr>
        <w:rFonts w:ascii="Arial" w:hAnsi="Arial" w:cs="Arial"/>
        <w:b/>
        <w:sz w:val="44"/>
        <w:szCs w:val="54"/>
      </w:rPr>
    </w:pPr>
    <w:r w:rsidRPr="00627D82"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4476997</wp:posOffset>
          </wp:positionH>
          <wp:positionV relativeFrom="paragraph">
            <wp:posOffset>-100940</wp:posOffset>
          </wp:positionV>
          <wp:extent cx="1318161" cy="1336643"/>
          <wp:effectExtent l="0" t="0" r="0" b="0"/>
          <wp:wrapNone/>
          <wp:docPr id="3" name="Picture 2" descr="FIN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Color.PNG"/>
                  <pic:cNvPicPr/>
                </pic:nvPicPr>
                <pic:blipFill rotWithShape="1">
                  <a:blip r:embed="rId1"/>
                  <a:srcRect l="3246" r="3896"/>
                  <a:stretch/>
                </pic:blipFill>
                <pic:spPr bwMode="auto">
                  <a:xfrm>
                    <a:off x="0" y="0"/>
                    <a:ext cx="1327911" cy="1346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0177" w:rsidRPr="00627D82">
      <w:rPr>
        <w:rFonts w:ascii="Arial" w:hAnsi="Arial" w:cs="Arial"/>
        <w:b/>
        <w:sz w:val="44"/>
        <w:szCs w:val="54"/>
      </w:rPr>
      <w:t>NEWS RELEASE</w:t>
    </w:r>
  </w:p>
  <w:p w:rsidR="00A00177" w:rsidRPr="00627D82" w:rsidRDefault="00A00177" w:rsidP="00C17115">
    <w:pPr>
      <w:pStyle w:val="Header"/>
      <w:rPr>
        <w:rFonts w:ascii="Arial Narrow" w:hAnsi="Arial Narrow"/>
        <w:sz w:val="18"/>
        <w:szCs w:val="44"/>
      </w:rPr>
    </w:pPr>
    <w:r w:rsidRPr="00627D82">
      <w:rPr>
        <w:rFonts w:ascii="Arial Narrow" w:hAnsi="Arial Narrow"/>
        <w:sz w:val="44"/>
        <w:szCs w:val="54"/>
      </w:rPr>
      <w:t>Flagstaff Watershed Protection Project</w:t>
    </w:r>
    <w:r w:rsidRPr="00627D82">
      <w:rPr>
        <w:rFonts w:ascii="Arial Narrow" w:hAnsi="Arial Narrow"/>
        <w:sz w:val="18"/>
        <w:szCs w:val="44"/>
      </w:rPr>
      <w:t xml:space="preserve"> </w:t>
    </w:r>
  </w:p>
  <w:p w:rsidR="00A00177" w:rsidRPr="00627D82" w:rsidRDefault="00510FE7" w:rsidP="00C17115">
    <w:pPr>
      <w:pStyle w:val="Header"/>
      <w:rPr>
        <w:rFonts w:ascii="Arial Narrow" w:hAnsi="Arial Narrow"/>
        <w:b/>
        <w:sz w:val="48"/>
        <w:szCs w:val="54"/>
      </w:rPr>
    </w:pPr>
    <w:hyperlink r:id="rId2" w:history="1">
      <w:r w:rsidR="00A00177" w:rsidRPr="00627D82">
        <w:rPr>
          <w:rStyle w:val="Hyperlink"/>
          <w:rFonts w:ascii="Arial Narrow" w:hAnsi="Arial Narrow"/>
          <w:sz w:val="20"/>
          <w:szCs w:val="44"/>
        </w:rPr>
        <w:t>www.flagstaffwatershedprotection.org</w:t>
      </w:r>
    </w:hyperlink>
    <w:r w:rsidR="00A00177" w:rsidRPr="00627D82">
      <w:rPr>
        <w:rFonts w:ascii="Arial Narrow" w:hAnsi="Arial Narrow"/>
        <w:sz w:val="20"/>
        <w:szCs w:val="44"/>
      </w:rPr>
      <w:t xml:space="preserve"> </w:t>
    </w:r>
  </w:p>
  <w:p w:rsidR="00A00177" w:rsidRPr="00627D82" w:rsidRDefault="00510FE7" w:rsidP="00C17115">
    <w:pPr>
      <w:pStyle w:val="Header"/>
      <w:rPr>
        <w:rFonts w:ascii="Arial Narrow" w:hAnsi="Arial Narrow"/>
        <w:sz w:val="18"/>
        <w:szCs w:val="44"/>
      </w:rPr>
    </w:pPr>
    <w:hyperlink r:id="rId3" w:history="1">
      <w:r w:rsidR="00A00177" w:rsidRPr="00627D82">
        <w:rPr>
          <w:rStyle w:val="Hyperlink"/>
          <w:rFonts w:ascii="Arial Narrow" w:hAnsi="Arial Narrow"/>
          <w:sz w:val="20"/>
          <w:szCs w:val="44"/>
        </w:rPr>
        <w:t>www.flickr.com/flagstaffwatershedprotection</w:t>
      </w:r>
    </w:hyperlink>
  </w:p>
  <w:p w:rsidR="00C17115" w:rsidRDefault="00C17115" w:rsidP="00C17115">
    <w:pPr>
      <w:pStyle w:val="Header"/>
      <w:rPr>
        <w:rFonts w:ascii="Arial Narrow" w:hAnsi="Arial Narrow"/>
        <w:sz w:val="24"/>
        <w:szCs w:val="44"/>
      </w:rPr>
    </w:pPr>
  </w:p>
  <w:p w:rsidR="00A00177" w:rsidRPr="00627D82" w:rsidRDefault="00A00177" w:rsidP="00C17115">
    <w:pPr>
      <w:pStyle w:val="Header"/>
      <w:rPr>
        <w:rFonts w:ascii="Arial Narrow" w:hAnsi="Arial Narrow"/>
        <w:b/>
        <w:sz w:val="20"/>
        <w:szCs w:val="44"/>
      </w:rPr>
    </w:pPr>
    <w:r w:rsidRPr="00627D82">
      <w:rPr>
        <w:rFonts w:ascii="Arial Narrow" w:hAnsi="Arial Narrow" w:cstheme="minorHAnsi"/>
        <w:b/>
        <w:sz w:val="20"/>
        <w:szCs w:val="40"/>
      </w:rPr>
      <w:t>Contacts</w:t>
    </w:r>
    <w:r w:rsidR="00C17115" w:rsidRPr="00627D82">
      <w:rPr>
        <w:rFonts w:ascii="Arial Narrow" w:hAnsi="Arial Narrow" w:cstheme="minorHAnsi"/>
        <w:b/>
        <w:sz w:val="20"/>
        <w:szCs w:val="40"/>
      </w:rPr>
      <w:t>:</w:t>
    </w:r>
  </w:p>
  <w:tbl>
    <w:tblPr>
      <w:tblStyle w:val="TableGrid"/>
      <w:tblW w:w="0" w:type="auto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270"/>
      <w:gridCol w:w="4230"/>
    </w:tblGrid>
    <w:tr w:rsidR="00A00177" w:rsidRPr="00C17115" w:rsidTr="00627D82">
      <w:trPr>
        <w:trHeight w:val="864"/>
        <w:jc w:val="center"/>
      </w:trPr>
      <w:tc>
        <w:tcPr>
          <w:tcW w:w="4050" w:type="dxa"/>
          <w:vAlign w:val="bottom"/>
        </w:tcPr>
        <w:p w:rsidR="00627D82" w:rsidRDefault="00627D82" w:rsidP="00A00177">
          <w:pPr>
            <w:pStyle w:val="Header"/>
            <w:rPr>
              <w:rFonts w:ascii="Arial Narrow" w:hAnsi="Arial Narrow"/>
              <w:sz w:val="20"/>
              <w:szCs w:val="44"/>
            </w:rPr>
          </w:pPr>
          <w:r>
            <w:rPr>
              <w:rFonts w:ascii="Arial Narrow" w:hAnsi="Arial Narrow"/>
              <w:sz w:val="20"/>
              <w:szCs w:val="44"/>
            </w:rPr>
            <w:t xml:space="preserve"> </w:t>
          </w:r>
          <w:r w:rsidR="00A00177" w:rsidRPr="00C17115">
            <w:rPr>
              <w:rFonts w:ascii="Arial Narrow" w:hAnsi="Arial Narrow"/>
              <w:sz w:val="20"/>
              <w:szCs w:val="44"/>
            </w:rPr>
            <w:t>City of Flagstaff</w:t>
          </w:r>
        </w:p>
        <w:p w:rsidR="00A00177" w:rsidRPr="00C17115" w:rsidRDefault="00A00177" w:rsidP="00A00177">
          <w:pPr>
            <w:pStyle w:val="Header"/>
            <w:rPr>
              <w:rFonts w:ascii="Arial Narrow" w:hAnsi="Arial Narrow"/>
              <w:sz w:val="20"/>
              <w:szCs w:val="44"/>
            </w:rPr>
          </w:pPr>
          <w:r w:rsidRPr="00C17115">
            <w:rPr>
              <w:rFonts w:ascii="Arial Narrow" w:hAnsi="Arial Narrow"/>
              <w:sz w:val="20"/>
              <w:szCs w:val="44"/>
            </w:rPr>
            <w:t>Mark Brehl</w:t>
          </w:r>
        </w:p>
        <w:p w:rsidR="00A00177" w:rsidRPr="00C17115" w:rsidRDefault="00A00177" w:rsidP="00A00177">
          <w:pPr>
            <w:pStyle w:val="Header"/>
            <w:rPr>
              <w:rFonts w:ascii="Arial Narrow" w:hAnsi="Arial Narrow"/>
              <w:sz w:val="20"/>
              <w:szCs w:val="44"/>
            </w:rPr>
          </w:pPr>
          <w:r w:rsidRPr="00C17115">
            <w:rPr>
              <w:rFonts w:ascii="Arial Narrow" w:hAnsi="Arial Narrow"/>
              <w:sz w:val="20"/>
              <w:szCs w:val="44"/>
            </w:rPr>
            <w:t>928-213-2512</w:t>
          </w:r>
        </w:p>
        <w:p w:rsidR="00A00177" w:rsidRPr="00C17115" w:rsidRDefault="00C17115" w:rsidP="00A00177">
          <w:pPr>
            <w:pStyle w:val="Header"/>
            <w:rPr>
              <w:rFonts w:ascii="Arial Narrow" w:hAnsi="Arial Narrow"/>
              <w:sz w:val="20"/>
              <w:szCs w:val="44"/>
            </w:rPr>
          </w:pPr>
          <w:r w:rsidRPr="00C17115">
            <w:rPr>
              <w:rFonts w:ascii="Arial Black" w:hAnsi="Arial Black"/>
              <w:noProof/>
              <w:sz w:val="20"/>
              <w:szCs w:val="40"/>
              <w:u w:val="singl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-436245</wp:posOffset>
                </wp:positionV>
                <wp:extent cx="548640" cy="548640"/>
                <wp:effectExtent l="0" t="0" r="3810" b="3810"/>
                <wp:wrapTight wrapText="bothSides">
                  <wp:wrapPolygon edited="0">
                    <wp:start x="13500" y="0"/>
                    <wp:lineTo x="5250" y="3000"/>
                    <wp:lineTo x="0" y="8250"/>
                    <wp:lineTo x="0" y="14250"/>
                    <wp:lineTo x="4500" y="20250"/>
                    <wp:lineTo x="6000" y="21000"/>
                    <wp:lineTo x="15000" y="21000"/>
                    <wp:lineTo x="16500" y="20250"/>
                    <wp:lineTo x="21000" y="14250"/>
                    <wp:lineTo x="20250" y="9000"/>
                    <wp:lineTo x="17250" y="0"/>
                    <wp:lineTo x="13500" y="0"/>
                  </wp:wrapPolygon>
                </wp:wrapTight>
                <wp:docPr id="1" name="Picture 0" descr="CityLogo_cmyk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yLogo_cmykclear.gif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  <w:sz w:val="20"/>
              <w:szCs w:val="44"/>
            </w:rPr>
            <w:t xml:space="preserve"> </w:t>
          </w:r>
          <w:r w:rsidR="00627D82">
            <w:rPr>
              <w:rFonts w:ascii="Arial Narrow" w:hAnsi="Arial Narrow"/>
              <w:sz w:val="20"/>
              <w:szCs w:val="44"/>
            </w:rPr>
            <w:t xml:space="preserve"> </w:t>
          </w:r>
          <w:hyperlink r:id="rId5" w:history="1">
            <w:r w:rsidR="00A00177" w:rsidRPr="00C17115">
              <w:rPr>
                <w:rStyle w:val="Hyperlink"/>
                <w:rFonts w:ascii="Arial Narrow" w:hAnsi="Arial Narrow"/>
                <w:sz w:val="20"/>
                <w:szCs w:val="44"/>
              </w:rPr>
              <w:t>mbrehl@flagstaffaz.gov</w:t>
            </w:r>
          </w:hyperlink>
          <w:r w:rsidR="00A00177" w:rsidRPr="00C17115">
            <w:rPr>
              <w:rFonts w:ascii="Arial Narrow" w:hAnsi="Arial Narrow"/>
              <w:sz w:val="20"/>
              <w:szCs w:val="44"/>
            </w:rPr>
            <w:t xml:space="preserve"> </w:t>
          </w:r>
        </w:p>
      </w:tc>
      <w:tc>
        <w:tcPr>
          <w:tcW w:w="270" w:type="dxa"/>
          <w:vAlign w:val="bottom"/>
        </w:tcPr>
        <w:p w:rsidR="00A00177" w:rsidRPr="00C17115" w:rsidRDefault="00A00177" w:rsidP="00A00177">
          <w:pPr>
            <w:pStyle w:val="Header"/>
            <w:rPr>
              <w:rFonts w:ascii="Arial Black" w:hAnsi="Arial Black"/>
              <w:noProof/>
              <w:sz w:val="20"/>
              <w:szCs w:val="40"/>
              <w:u w:val="single"/>
            </w:rPr>
          </w:pPr>
        </w:p>
      </w:tc>
      <w:tc>
        <w:tcPr>
          <w:tcW w:w="4230" w:type="dxa"/>
        </w:tcPr>
        <w:p w:rsidR="00A00177" w:rsidRPr="00C17115" w:rsidRDefault="00A00177" w:rsidP="00627D82">
          <w:pPr>
            <w:pStyle w:val="Header"/>
            <w:rPr>
              <w:rFonts w:ascii="Arial Narrow" w:hAnsi="Arial Narrow"/>
              <w:sz w:val="20"/>
              <w:szCs w:val="44"/>
            </w:rPr>
          </w:pPr>
          <w:r w:rsidRPr="00C17115">
            <w:rPr>
              <w:rFonts w:ascii="Arial Narrow" w:hAnsi="Arial Narrow"/>
              <w:sz w:val="20"/>
              <w:szCs w:val="44"/>
            </w:rPr>
            <w:t>Coconino National Forest</w:t>
          </w:r>
        </w:p>
        <w:p w:rsidR="00A00177" w:rsidRPr="00C17115" w:rsidRDefault="00A00177" w:rsidP="00627D82">
          <w:pPr>
            <w:pStyle w:val="Header"/>
            <w:rPr>
              <w:rFonts w:ascii="Arial Narrow" w:hAnsi="Arial Narrow"/>
              <w:sz w:val="20"/>
              <w:szCs w:val="44"/>
            </w:rPr>
          </w:pPr>
          <w:r w:rsidRPr="00C17115">
            <w:rPr>
              <w:rFonts w:ascii="Arial Narrow" w:hAnsi="Arial Narrow"/>
              <w:sz w:val="20"/>
              <w:szCs w:val="44"/>
            </w:rPr>
            <w:t>Brienne Magee</w:t>
          </w:r>
        </w:p>
        <w:p w:rsidR="00A00177" w:rsidRPr="00C17115" w:rsidRDefault="00A00177" w:rsidP="00627D82">
          <w:pPr>
            <w:pStyle w:val="Header"/>
            <w:rPr>
              <w:rFonts w:ascii="Arial Narrow" w:hAnsi="Arial Narrow"/>
              <w:sz w:val="20"/>
              <w:szCs w:val="44"/>
            </w:rPr>
          </w:pPr>
          <w:r w:rsidRPr="00C17115">
            <w:rPr>
              <w:rFonts w:ascii="Arial Narrow" w:hAnsi="Arial Narrow"/>
              <w:sz w:val="20"/>
              <w:szCs w:val="44"/>
            </w:rPr>
            <w:t>928-527-8290</w:t>
          </w:r>
        </w:p>
        <w:p w:rsidR="00A00177" w:rsidRPr="00C17115" w:rsidRDefault="00C17115" w:rsidP="00627D82">
          <w:pPr>
            <w:pStyle w:val="Header"/>
            <w:rPr>
              <w:rFonts w:ascii="Arial Narrow" w:hAnsi="Arial Narrow"/>
              <w:sz w:val="20"/>
              <w:szCs w:val="44"/>
            </w:rPr>
          </w:pPr>
          <w:r w:rsidRPr="00C17115">
            <w:rPr>
              <w:rFonts w:ascii="Arial Black" w:hAnsi="Arial Black"/>
              <w:noProof/>
              <w:sz w:val="20"/>
              <w:szCs w:val="40"/>
              <w:u w:val="singl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-401955</wp:posOffset>
                </wp:positionV>
                <wp:extent cx="434652" cy="457200"/>
                <wp:effectExtent l="0" t="0" r="3810" b="0"/>
                <wp:wrapTight wrapText="bothSides">
                  <wp:wrapPolygon edited="0">
                    <wp:start x="0" y="0"/>
                    <wp:lineTo x="0" y="20700"/>
                    <wp:lineTo x="20842" y="20700"/>
                    <wp:lineTo x="20842" y="0"/>
                    <wp:lineTo x="0" y="0"/>
                  </wp:wrapPolygon>
                </wp:wrapTight>
                <wp:docPr id="2" name="Picture 1" descr="usf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fs logo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65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r:id="rId7" w:history="1">
            <w:r w:rsidR="00A00177" w:rsidRPr="00C17115">
              <w:rPr>
                <w:rStyle w:val="Hyperlink"/>
                <w:rFonts w:ascii="Arial Narrow" w:hAnsi="Arial Narrow"/>
                <w:sz w:val="20"/>
                <w:szCs w:val="44"/>
              </w:rPr>
              <w:t>bmagee@fs.fed.us</w:t>
            </w:r>
          </w:hyperlink>
          <w:r w:rsidR="00A00177" w:rsidRPr="00C17115">
            <w:rPr>
              <w:rFonts w:ascii="Arial Narrow" w:hAnsi="Arial Narrow"/>
              <w:sz w:val="20"/>
              <w:szCs w:val="44"/>
            </w:rPr>
            <w:t xml:space="preserve"> </w:t>
          </w:r>
        </w:p>
      </w:tc>
    </w:tr>
  </w:tbl>
  <w:p w:rsidR="00697305" w:rsidRDefault="00697305" w:rsidP="00697305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1935"/>
        <w:tab w:val="left" w:pos="2160"/>
        <w:tab w:val="left" w:pos="2880"/>
        <w:tab w:val="left" w:pos="3600"/>
        <w:tab w:val="left" w:pos="4320"/>
        <w:tab w:val="left" w:pos="6720"/>
      </w:tabs>
      <w:rPr>
        <w:sz w:val="20"/>
        <w:szCs w:val="20"/>
      </w:rPr>
    </w:pPr>
  </w:p>
  <w:p w:rsidR="00C17115" w:rsidRPr="00627D82" w:rsidRDefault="00C17115" w:rsidP="00C17115">
    <w:pPr>
      <w:pStyle w:val="Header"/>
      <w:tabs>
        <w:tab w:val="clear" w:pos="4680"/>
        <w:tab w:val="clear" w:pos="9360"/>
        <w:tab w:val="left" w:pos="1935"/>
        <w:tab w:val="left" w:pos="2160"/>
        <w:tab w:val="left" w:pos="2880"/>
        <w:tab w:val="left" w:pos="3600"/>
        <w:tab w:val="left" w:pos="4320"/>
        <w:tab w:val="left" w:pos="6720"/>
      </w:tabs>
      <w:rPr>
        <w:rFonts w:ascii="Arial Narrow" w:hAnsi="Arial Narrow"/>
        <w:b/>
        <w:sz w:val="24"/>
        <w:szCs w:val="20"/>
      </w:rPr>
    </w:pPr>
    <w:r w:rsidRPr="00627D82">
      <w:rPr>
        <w:rFonts w:ascii="Arial Narrow" w:hAnsi="Arial Narrow"/>
        <w:b/>
        <w:sz w:val="24"/>
        <w:szCs w:val="20"/>
      </w:rPr>
      <w:t>For Immediate Release:</w:t>
    </w:r>
    <w:r w:rsidR="00C8796D">
      <w:rPr>
        <w:rFonts w:ascii="Arial Narrow" w:hAnsi="Arial Narrow"/>
        <w:b/>
        <w:sz w:val="24"/>
        <w:szCs w:val="20"/>
      </w:rPr>
      <w:t xml:space="preserve"> August 20</w:t>
    </w:r>
    <w:r w:rsidR="00F86F00" w:rsidRPr="00627D82">
      <w:rPr>
        <w:rFonts w:ascii="Arial Narrow" w:hAnsi="Arial Narrow"/>
        <w:b/>
        <w:sz w:val="24"/>
        <w:szCs w:val="20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1658"/>
    <w:multiLevelType w:val="hybridMultilevel"/>
    <w:tmpl w:val="22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87"/>
    <w:rsid w:val="000C3EA5"/>
    <w:rsid w:val="001649C6"/>
    <w:rsid w:val="00250F1F"/>
    <w:rsid w:val="002B1406"/>
    <w:rsid w:val="002E4A7E"/>
    <w:rsid w:val="003045E7"/>
    <w:rsid w:val="00311AEE"/>
    <w:rsid w:val="00322F01"/>
    <w:rsid w:val="00350B17"/>
    <w:rsid w:val="003C6DCA"/>
    <w:rsid w:val="004B5E20"/>
    <w:rsid w:val="004C6CF4"/>
    <w:rsid w:val="00510FE7"/>
    <w:rsid w:val="00561E61"/>
    <w:rsid w:val="005C45FA"/>
    <w:rsid w:val="005F3387"/>
    <w:rsid w:val="00612F87"/>
    <w:rsid w:val="00627D82"/>
    <w:rsid w:val="00674357"/>
    <w:rsid w:val="00697305"/>
    <w:rsid w:val="006D101A"/>
    <w:rsid w:val="006E66A5"/>
    <w:rsid w:val="006E6DE9"/>
    <w:rsid w:val="00712B3D"/>
    <w:rsid w:val="00755C49"/>
    <w:rsid w:val="007969D4"/>
    <w:rsid w:val="00835604"/>
    <w:rsid w:val="008853E2"/>
    <w:rsid w:val="00893FC2"/>
    <w:rsid w:val="008A0494"/>
    <w:rsid w:val="00987DDC"/>
    <w:rsid w:val="009A2E42"/>
    <w:rsid w:val="009D5B7D"/>
    <w:rsid w:val="009F755E"/>
    <w:rsid w:val="00A00177"/>
    <w:rsid w:val="00A51356"/>
    <w:rsid w:val="00A61644"/>
    <w:rsid w:val="00AA0797"/>
    <w:rsid w:val="00B03E44"/>
    <w:rsid w:val="00B53215"/>
    <w:rsid w:val="00B67911"/>
    <w:rsid w:val="00BC34DA"/>
    <w:rsid w:val="00C17115"/>
    <w:rsid w:val="00C716F2"/>
    <w:rsid w:val="00C86A81"/>
    <w:rsid w:val="00C8796D"/>
    <w:rsid w:val="00CF5932"/>
    <w:rsid w:val="00D4161A"/>
    <w:rsid w:val="00D477EF"/>
    <w:rsid w:val="00D82D23"/>
    <w:rsid w:val="00D8444A"/>
    <w:rsid w:val="00DE0ADF"/>
    <w:rsid w:val="00EE23D5"/>
    <w:rsid w:val="00F61E3E"/>
    <w:rsid w:val="00F808AC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87"/>
  </w:style>
  <w:style w:type="paragraph" w:styleId="Footer">
    <w:name w:val="footer"/>
    <w:basedOn w:val="Normal"/>
    <w:link w:val="FooterChar"/>
    <w:uiPriority w:val="99"/>
    <w:unhideWhenUsed/>
    <w:rsid w:val="0061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87"/>
  </w:style>
  <w:style w:type="paragraph" w:styleId="BalloonText">
    <w:name w:val="Balloon Text"/>
    <w:basedOn w:val="Normal"/>
    <w:link w:val="BalloonTextChar"/>
    <w:uiPriority w:val="99"/>
    <w:semiHidden/>
    <w:unhideWhenUsed/>
    <w:rsid w:val="0061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D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87"/>
  </w:style>
  <w:style w:type="paragraph" w:styleId="Footer">
    <w:name w:val="footer"/>
    <w:basedOn w:val="Normal"/>
    <w:link w:val="FooterChar"/>
    <w:uiPriority w:val="99"/>
    <w:unhideWhenUsed/>
    <w:rsid w:val="0061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87"/>
  </w:style>
  <w:style w:type="paragraph" w:styleId="BalloonText">
    <w:name w:val="Balloon Text"/>
    <w:basedOn w:val="Normal"/>
    <w:link w:val="BalloonTextChar"/>
    <w:uiPriority w:val="99"/>
    <w:semiHidden/>
    <w:unhideWhenUsed/>
    <w:rsid w:val="0061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D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lagstaffwatershedprotectio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ckr.com/flagstaffwatershedprotection" TargetMode="External"/><Relationship Id="rId7" Type="http://schemas.openxmlformats.org/officeDocument/2006/relationships/hyperlink" Target="mailto:bmagee@fs.fed.us" TargetMode="External"/><Relationship Id="rId2" Type="http://schemas.openxmlformats.org/officeDocument/2006/relationships/hyperlink" Target="http://www.flagstaffwatershedprotection.or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mbrehl@flagstaffaz.gov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FC8F-8032-4FB2-B4B5-87BB4565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Brehl</dc:creator>
  <cp:lastModifiedBy>Brienne Magee</cp:lastModifiedBy>
  <cp:revision>3</cp:revision>
  <cp:lastPrinted>2013-08-20T18:24:00Z</cp:lastPrinted>
  <dcterms:created xsi:type="dcterms:W3CDTF">2013-08-20T18:55:00Z</dcterms:created>
  <dcterms:modified xsi:type="dcterms:W3CDTF">2013-08-20T21:20:00Z</dcterms:modified>
</cp:coreProperties>
</file>